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56C6A" w14:textId="3EEA3949" w:rsidR="008341DD" w:rsidRDefault="00F37F68" w:rsidP="003A5CF3">
      <w:pPr>
        <w:rPr>
          <w:rFonts w:ascii="Century Gothic" w:eastAsia="Century Gothic" w:hAnsi="Century Gothic" w:cs="Century Gothic"/>
          <w:sz w:val="28"/>
          <w:szCs w:val="28"/>
        </w:rPr>
      </w:pPr>
      <w:r>
        <w:rPr>
          <w:noProof/>
          <w:color w:val="000000"/>
        </w:rPr>
        <w:drawing>
          <wp:inline distT="0" distB="0" distL="0" distR="0" wp14:anchorId="2D56E988" wp14:editId="7A49D980">
            <wp:extent cx="884434" cy="931605"/>
            <wp:effectExtent l="0" t="0" r="0" b="0"/>
            <wp:docPr id="3" name="image1.jpg" descr="C:\Users\Divid\Desktop\LogoL.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Divid\Desktop\LogoL.7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434" cy="931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             INFORMATIVO PROCESO DE MATRÍCULA 2026</w:t>
      </w:r>
    </w:p>
    <w:tbl>
      <w:tblPr>
        <w:tblStyle w:val="a"/>
        <w:tblW w:w="1077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693"/>
        <w:gridCol w:w="2268"/>
        <w:gridCol w:w="2977"/>
      </w:tblGrid>
      <w:tr w:rsidR="008341DD" w14:paraId="5DD81CC5" w14:textId="77777777">
        <w:tc>
          <w:tcPr>
            <w:tcW w:w="10774" w:type="dxa"/>
            <w:gridSpan w:val="4"/>
            <w:shd w:val="clear" w:color="auto" w:fill="DEEBF6"/>
          </w:tcPr>
          <w:p w14:paraId="25BCFA39" w14:textId="77777777" w:rsidR="008341DD" w:rsidRDefault="00F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0"/>
              </w:tabs>
              <w:spacing w:after="160"/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bookmarkStart w:id="0" w:name="_heading=h.oyb7tnuzllbg" w:colFirst="0" w:colLast="0"/>
            <w:bookmarkEnd w:id="0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FECHAS DE MATRÍCULA</w:t>
            </w:r>
          </w:p>
        </w:tc>
      </w:tr>
      <w:tr w:rsidR="008341DD" w14:paraId="5EDA1A95" w14:textId="77777777">
        <w:tc>
          <w:tcPr>
            <w:tcW w:w="2836" w:type="dxa"/>
          </w:tcPr>
          <w:p w14:paraId="524C2D8F" w14:textId="77777777" w:rsidR="008341DD" w:rsidRDefault="008341DD">
            <w:pPr>
              <w:jc w:val="center"/>
              <w:rPr>
                <w:rFonts w:ascii="Century Gothic" w:eastAsia="Century Gothic" w:hAnsi="Century Gothic" w:cs="Century Gothic"/>
              </w:rPr>
            </w:pPr>
          </w:p>
          <w:p w14:paraId="4F7CA01D" w14:textId="77777777" w:rsidR="008341DD" w:rsidRDefault="00F37F68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Estudiantes de continuidad/ Antiguos</w:t>
            </w:r>
          </w:p>
        </w:tc>
        <w:tc>
          <w:tcPr>
            <w:tcW w:w="2693" w:type="dxa"/>
          </w:tcPr>
          <w:p w14:paraId="7B175837" w14:textId="77777777" w:rsidR="008341DD" w:rsidRDefault="008341DD">
            <w:pPr>
              <w:jc w:val="center"/>
              <w:rPr>
                <w:rFonts w:ascii="Century Gothic" w:eastAsia="Century Gothic" w:hAnsi="Century Gothic" w:cs="Century Gothic"/>
              </w:rPr>
            </w:pPr>
          </w:p>
          <w:p w14:paraId="49A03476" w14:textId="77777777" w:rsidR="008341DD" w:rsidRDefault="00F37F68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Martes 16 de diciembre</w:t>
            </w:r>
          </w:p>
        </w:tc>
        <w:tc>
          <w:tcPr>
            <w:tcW w:w="2268" w:type="dxa"/>
          </w:tcPr>
          <w:p w14:paraId="22095DB9" w14:textId="77777777" w:rsidR="008341DD" w:rsidRDefault="008341DD">
            <w:pPr>
              <w:jc w:val="center"/>
              <w:rPr>
                <w:rFonts w:ascii="Century Gothic" w:eastAsia="Century Gothic" w:hAnsi="Century Gothic" w:cs="Century Gothic"/>
              </w:rPr>
            </w:pPr>
          </w:p>
          <w:p w14:paraId="5C5D474A" w14:textId="77777777" w:rsidR="008341DD" w:rsidRDefault="00F37F68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de 10:30 a 13:45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hrs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.</w:t>
            </w:r>
          </w:p>
        </w:tc>
        <w:tc>
          <w:tcPr>
            <w:tcW w:w="2977" w:type="dxa"/>
          </w:tcPr>
          <w:p w14:paraId="0184CDDC" w14:textId="77777777" w:rsidR="008341DD" w:rsidRDefault="00F37F68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La matrícula de los estudiantes de continuidad/antiguos será liderada por los Profesores jefes.</w:t>
            </w:r>
          </w:p>
        </w:tc>
      </w:tr>
    </w:tbl>
    <w:p w14:paraId="703A9FAB" w14:textId="28A941F0" w:rsidR="008341DD" w:rsidRDefault="00F37F6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Nota: Año 202</w:t>
      </w:r>
      <w:r>
        <w:rPr>
          <w:rFonts w:ascii="Century Gothic" w:eastAsia="Century Gothic" w:hAnsi="Century Gothic" w:cs="Century Gothic"/>
          <w:sz w:val="20"/>
          <w:szCs w:val="20"/>
        </w:rPr>
        <w:t>6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, cursos mixtos de 7° a </w:t>
      </w:r>
      <w:r w:rsidR="003A5CF3">
        <w:rPr>
          <w:rFonts w:ascii="Century Gothic" w:eastAsia="Century Gothic" w:hAnsi="Century Gothic" w:cs="Century Gothic"/>
          <w:color w:val="000000"/>
          <w:sz w:val="20"/>
          <w:szCs w:val="20"/>
        </w:rPr>
        <w:t>4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>° Medio</w:t>
      </w:r>
    </w:p>
    <w:p w14:paraId="140C4AC0" w14:textId="0EE26805" w:rsidR="008341DD" w:rsidRDefault="00F37F68">
      <w:pPr>
        <w:jc w:val="both"/>
        <w:rPr>
          <w:rFonts w:ascii="Century Gothic" w:eastAsia="Century Gothic" w:hAnsi="Century Gothic" w:cs="Century Gothic"/>
        </w:rPr>
      </w:pPr>
      <w:proofErr w:type="gramStart"/>
      <w:r>
        <w:rPr>
          <w:rFonts w:ascii="Century Gothic" w:eastAsia="Century Gothic" w:hAnsi="Century Gothic" w:cs="Century Gothic"/>
          <w:b/>
          <w:bCs/>
        </w:rPr>
        <w:t>Los documentos a presentar</w:t>
      </w:r>
      <w:proofErr w:type="gramEnd"/>
      <w:r>
        <w:rPr>
          <w:rFonts w:ascii="Century Gothic" w:eastAsia="Century Gothic" w:hAnsi="Century Gothic" w:cs="Century Gothic"/>
          <w:b/>
          <w:bCs/>
        </w:rPr>
        <w:t xml:space="preserve"> y descargar se encuentran en </w:t>
      </w:r>
      <w:hyperlink r:id="rId7">
        <w:r>
          <w:rPr>
            <w:rFonts w:ascii="Century Gothic" w:eastAsia="Century Gothic" w:hAnsi="Century Gothic" w:cs="Century Gothic"/>
            <w:color w:val="0563C1"/>
            <w:u w:val="single"/>
          </w:rPr>
          <w:t>www.liceosiete.cl</w:t>
        </w:r>
      </w:hyperlink>
      <w:r>
        <w:rPr>
          <w:rFonts w:ascii="Century Gothic" w:eastAsia="Century Gothic" w:hAnsi="Century Gothic" w:cs="Century Gothic"/>
        </w:rPr>
        <w:t xml:space="preserve"> , banner “</w:t>
      </w:r>
      <w:r>
        <w:rPr>
          <w:rFonts w:ascii="Century Gothic" w:eastAsia="Century Gothic" w:hAnsi="Century Gothic" w:cs="Century Gothic"/>
          <w:b/>
          <w:bCs/>
        </w:rPr>
        <w:t>Matrícula 202</w:t>
      </w:r>
      <w:r w:rsidR="0046409B">
        <w:rPr>
          <w:rFonts w:ascii="Century Gothic" w:eastAsia="Century Gothic" w:hAnsi="Century Gothic" w:cs="Century Gothic"/>
          <w:b/>
          <w:bCs/>
        </w:rPr>
        <w:t>6</w:t>
      </w:r>
      <w:r>
        <w:rPr>
          <w:rFonts w:ascii="Century Gothic" w:eastAsia="Century Gothic" w:hAnsi="Century Gothic" w:cs="Century Gothic"/>
          <w:b/>
          <w:bCs/>
        </w:rPr>
        <w:t xml:space="preserve"> </w:t>
      </w:r>
      <w:r w:rsidR="003A5CF3">
        <w:rPr>
          <w:rFonts w:ascii="Century Gothic" w:eastAsia="Century Gothic" w:hAnsi="Century Gothic" w:cs="Century Gothic"/>
          <w:b/>
          <w:bCs/>
        </w:rPr>
        <w:t>Continuidad</w:t>
      </w:r>
      <w:r>
        <w:rPr>
          <w:rFonts w:ascii="Century Gothic" w:eastAsia="Century Gothic" w:hAnsi="Century Gothic" w:cs="Century Gothic"/>
          <w:b/>
          <w:bCs/>
        </w:rPr>
        <w:t xml:space="preserve">”  </w:t>
      </w:r>
    </w:p>
    <w:tbl>
      <w:tblPr>
        <w:tblStyle w:val="a0"/>
        <w:tblW w:w="1091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15"/>
      </w:tblGrid>
      <w:tr w:rsidR="008341DD" w14:paraId="496B640F" w14:textId="77777777">
        <w:tc>
          <w:tcPr>
            <w:tcW w:w="10915" w:type="dxa"/>
            <w:tcBorders>
              <w:top w:val="dotted" w:sz="4" w:space="0" w:color="000000"/>
              <w:bottom w:val="single" w:sz="4" w:space="0" w:color="000000"/>
            </w:tcBorders>
          </w:tcPr>
          <w:p w14:paraId="70431A71" w14:textId="77777777" w:rsidR="008341DD" w:rsidRDefault="00F37F68">
            <w:pPr>
              <w:shd w:val="clear" w:color="auto" w:fill="FFFFFF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595A4F92" w14:textId="77777777" w:rsidR="008341DD" w:rsidRDefault="00F37F68">
            <w:pPr>
              <w:shd w:val="clear" w:color="auto" w:fill="FFFFFF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En caso de que el /la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apoderado/a asigne a un representante o tercero para realizar la matrícula, debe    presentar:</w:t>
            </w:r>
          </w:p>
          <w:p w14:paraId="78AB6AE1" w14:textId="77777777" w:rsidR="008341DD" w:rsidRDefault="00F37F68">
            <w:pPr>
              <w:numPr>
                <w:ilvl w:val="0"/>
                <w:numId w:val="1"/>
              </w:numPr>
              <w:shd w:val="clear" w:color="auto" w:fill="FFFFFF"/>
              <w:spacing w:after="160" w:line="259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Poder simple emitido por el/la apoderado/a, con sus datos y los de la persona designada en su representación. (Nombres completos y RUT)</w:t>
            </w:r>
          </w:p>
          <w:p w14:paraId="63302795" w14:textId="77777777" w:rsidR="008341DD" w:rsidRDefault="00F37F68">
            <w:pPr>
              <w:numPr>
                <w:ilvl w:val="0"/>
                <w:numId w:val="1"/>
              </w:numPr>
              <w:shd w:val="clear" w:color="auto" w:fill="FFFFFF"/>
              <w:spacing w:after="160" w:line="259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Copia de la cédula de identidad del/la apoderado/a por ambos lados, o en su defecto, certificado IPA y pasaporte, y copia de la cédula de identidad del representante por ambos lados, o en su defecto, certificado IPA y pasaporte.</w:t>
            </w:r>
          </w:p>
        </w:tc>
      </w:tr>
    </w:tbl>
    <w:p w14:paraId="2B216C70" w14:textId="77777777" w:rsidR="008341DD" w:rsidRDefault="008341DD">
      <w:pPr>
        <w:rPr>
          <w:rFonts w:ascii="Century Gothic" w:eastAsia="Century Gothic" w:hAnsi="Century Gothic" w:cs="Century Gothic"/>
          <w:sz w:val="20"/>
          <w:szCs w:val="20"/>
        </w:rPr>
      </w:pPr>
    </w:p>
    <w:tbl>
      <w:tblPr>
        <w:tblStyle w:val="a2"/>
        <w:tblW w:w="1091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20"/>
        <w:gridCol w:w="6095"/>
      </w:tblGrid>
      <w:tr w:rsidR="008341DD" w14:paraId="76610FF1" w14:textId="77777777">
        <w:tc>
          <w:tcPr>
            <w:tcW w:w="10915" w:type="dxa"/>
            <w:gridSpan w:val="2"/>
            <w:shd w:val="clear" w:color="auto" w:fill="DEEBF6"/>
          </w:tcPr>
          <w:p w14:paraId="3C49CD98" w14:textId="77777777" w:rsidR="008341DD" w:rsidRDefault="00F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32"/>
                <w:szCs w:val="32"/>
              </w:rPr>
              <w:t>MATRICULA ESTUDIANTES CONTINUIDAD/ANTIGUOS</w:t>
            </w:r>
          </w:p>
        </w:tc>
      </w:tr>
      <w:tr w:rsidR="008341DD" w14:paraId="42FA1B66" w14:textId="77777777">
        <w:tc>
          <w:tcPr>
            <w:tcW w:w="4820" w:type="dxa"/>
            <w:shd w:val="clear" w:color="auto" w:fill="DEEBF6"/>
            <w:vAlign w:val="center"/>
          </w:tcPr>
          <w:p w14:paraId="04AD7496" w14:textId="77777777" w:rsidR="008341DD" w:rsidRDefault="00F37F68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DESCARGA DOCUMENTOS PARA APODERADOS*</w:t>
            </w:r>
          </w:p>
          <w:p w14:paraId="0D5E3E7D" w14:textId="77777777" w:rsidR="008341DD" w:rsidRDefault="00F37F68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*La recepción de estos documentos se firma en la ficha de matrícula. </w:t>
            </w:r>
          </w:p>
          <w:p w14:paraId="73900A63" w14:textId="77777777" w:rsidR="008341DD" w:rsidRDefault="008341DD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DEEBF6"/>
            <w:vAlign w:val="center"/>
          </w:tcPr>
          <w:p w14:paraId="77EB7504" w14:textId="77777777" w:rsidR="008341DD" w:rsidRDefault="008341DD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shd w:val="clear" w:color="auto" w:fill="DEEBF6"/>
              </w:rPr>
            </w:pPr>
          </w:p>
          <w:p w14:paraId="1EF520CD" w14:textId="77777777" w:rsidR="008341DD" w:rsidRDefault="00F37F68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shd w:val="clear" w:color="auto" w:fill="DEEBF6"/>
              </w:rPr>
              <w:t>DESCARGA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DE DOCUMENTOS A PRESENTAR*</w:t>
            </w:r>
          </w:p>
          <w:p w14:paraId="3CF8262C" w14:textId="77777777" w:rsidR="008341DD" w:rsidRDefault="00F37F68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*Los documentos se presentan escritos digitalmente, impresos en A4, a doble cara, con las firmas correspondientes.    No se recibirán documentos </w:t>
            </w:r>
            <w:r w:rsidRPr="00D624B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escritos a mano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.</w:t>
            </w:r>
          </w:p>
          <w:p w14:paraId="16DD4DB0" w14:textId="77777777" w:rsidR="008341DD" w:rsidRDefault="008341DD">
            <w:pPr>
              <w:jc w:val="bot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</w:tr>
      <w:tr w:rsidR="008341DD" w14:paraId="45BEF239" w14:textId="77777777">
        <w:tc>
          <w:tcPr>
            <w:tcW w:w="4820" w:type="dxa"/>
            <w:vAlign w:val="center"/>
          </w:tcPr>
          <w:p w14:paraId="0FF9F651" w14:textId="77777777" w:rsidR="008341DD" w:rsidRDefault="00F37F68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Proyecto Educativo</w:t>
            </w:r>
          </w:p>
        </w:tc>
        <w:tc>
          <w:tcPr>
            <w:tcW w:w="6095" w:type="dxa"/>
            <w:vAlign w:val="center"/>
          </w:tcPr>
          <w:p w14:paraId="036B483D" w14:textId="77777777" w:rsidR="008341DD" w:rsidRDefault="00F37F68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Informativo de matrícula</w:t>
            </w:r>
          </w:p>
        </w:tc>
      </w:tr>
      <w:tr w:rsidR="008341DD" w14:paraId="558700B9" w14:textId="77777777">
        <w:tc>
          <w:tcPr>
            <w:tcW w:w="4820" w:type="dxa"/>
            <w:vAlign w:val="center"/>
          </w:tcPr>
          <w:p w14:paraId="495F5909" w14:textId="77777777" w:rsidR="008341DD" w:rsidRDefault="00F37F68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Reglamento Interno de Convivencia Escolar</w:t>
            </w:r>
          </w:p>
          <w:p w14:paraId="69E7906C" w14:textId="77777777" w:rsidR="008341DD" w:rsidRDefault="008341DD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739C7D7C" w14:textId="77777777" w:rsidR="008341DD" w:rsidRDefault="00F37F6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Ficha de Matrícula 202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6</w:t>
            </w:r>
          </w:p>
        </w:tc>
      </w:tr>
      <w:tr w:rsidR="008341DD" w14:paraId="06916421" w14:textId="77777777">
        <w:tc>
          <w:tcPr>
            <w:tcW w:w="4820" w:type="dxa"/>
            <w:vAlign w:val="center"/>
          </w:tcPr>
          <w:p w14:paraId="37338AA8" w14:textId="77777777" w:rsidR="008341DD" w:rsidRDefault="00F37F68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Info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Apoderados</w:t>
            </w:r>
          </w:p>
        </w:tc>
        <w:tc>
          <w:tcPr>
            <w:tcW w:w="6095" w:type="dxa"/>
            <w:vAlign w:val="center"/>
          </w:tcPr>
          <w:p w14:paraId="4F5B1384" w14:textId="77777777" w:rsidR="008341DD" w:rsidRDefault="00F37F6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Elección Asignaturas de Trayectoria Escolar 202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6</w:t>
            </w:r>
          </w:p>
          <w:p w14:paraId="7408898A" w14:textId="5104DD22" w:rsidR="008341DD" w:rsidRDefault="00F37F68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(Paralelo</w:t>
            </w:r>
            <w:r w:rsidR="003A5CF3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 religión) y (Artes-música para 1° medio y nuevos de 2° Medio)</w:t>
            </w:r>
          </w:p>
        </w:tc>
      </w:tr>
      <w:tr w:rsidR="008341DD" w14:paraId="137E131F" w14:textId="77777777">
        <w:tc>
          <w:tcPr>
            <w:tcW w:w="4820" w:type="dxa"/>
            <w:vAlign w:val="center"/>
          </w:tcPr>
          <w:p w14:paraId="12BAF62C" w14:textId="77777777" w:rsidR="008341DD" w:rsidRDefault="00F37F68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Circular uso Obligatorio Uniforme </w:t>
            </w:r>
          </w:p>
        </w:tc>
        <w:tc>
          <w:tcPr>
            <w:tcW w:w="6095" w:type="dxa"/>
            <w:vAlign w:val="center"/>
          </w:tcPr>
          <w:p w14:paraId="3CE517C3" w14:textId="77777777" w:rsidR="003A5CF3" w:rsidRPr="00F37F68" w:rsidRDefault="003A5CF3" w:rsidP="003A5CF3">
            <w:pPr>
              <w:pStyle w:val="Prrafode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F37F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Consentimiento Informado de Salud 2026</w:t>
            </w:r>
          </w:p>
          <w:p w14:paraId="2982A198" w14:textId="1EBD537F" w:rsidR="008341DD" w:rsidRDefault="008341DD" w:rsidP="003A5C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  <w:tr w:rsidR="003A5CF3" w14:paraId="57F6CC4A" w14:textId="77777777">
        <w:tc>
          <w:tcPr>
            <w:tcW w:w="4820" w:type="dxa"/>
            <w:vAlign w:val="center"/>
          </w:tcPr>
          <w:p w14:paraId="66B04A00" w14:textId="77777777" w:rsidR="003A5CF3" w:rsidRDefault="003A5CF3" w:rsidP="003A5CF3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6493E2AB" w14:textId="77777777" w:rsidR="003A5CF3" w:rsidRPr="0046409B" w:rsidRDefault="003A5CF3" w:rsidP="003A5CF3">
            <w:pPr>
              <w:pStyle w:val="Prrafodelista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46409B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Autorización Imagen Fotográfica y videos 202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6</w:t>
            </w:r>
          </w:p>
          <w:p w14:paraId="1413D59E" w14:textId="71D22B98" w:rsidR="003A5CF3" w:rsidRDefault="003A5CF3" w:rsidP="003A5CF3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</w:tbl>
    <w:p w14:paraId="32080E12" w14:textId="77777777" w:rsidR="008341DD" w:rsidRDefault="008341DD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4B2F808" w14:textId="77777777" w:rsidR="003A5CF3" w:rsidRDefault="003A5CF3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A10A48C" w14:textId="77777777" w:rsidR="008341DD" w:rsidRDefault="00F37F68">
      <w:pPr>
        <w:spacing w:after="200" w:line="240" w:lineRule="auto"/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  <w:bookmarkStart w:id="1" w:name="_heading=h.667aue1tg85v" w:colFirst="0" w:colLast="0"/>
      <w:bookmarkEnd w:id="1"/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Proceso de Regularización en establecimientos de la Región Metropolitana</w:t>
      </w:r>
    </w:p>
    <w:p w14:paraId="6B859128" w14:textId="77777777" w:rsidR="008341DD" w:rsidRDefault="00F37F68">
      <w:pPr>
        <w:spacing w:after="20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En este proceso la inscripción es a través de un REGISTRO PÚBLICO llamado “Anótate en la Lista”, ésta es la herramienta para que las y los apoderados puedan solicitar vacantes en colegios públicos o particulares subvencionados durante todo el año, funciona como una lista de espera. Más información en </w:t>
      </w:r>
      <w:hyperlink r:id="rId8">
        <w:r>
          <w:rPr>
            <w:rFonts w:ascii="Century Gothic" w:eastAsia="Century Gothic" w:hAnsi="Century Gothic" w:cs="Century Gothic"/>
            <w:color w:val="0563C1"/>
            <w:sz w:val="20"/>
            <w:szCs w:val="20"/>
            <w:u w:val="single"/>
          </w:rPr>
          <w:t>www.sistemadeadmisionescolar.cl</w:t>
        </w:r>
      </w:hyperlink>
      <w:r>
        <w:rPr>
          <w:rFonts w:ascii="Century Gothic" w:eastAsia="Century Gothic" w:hAnsi="Century Gothic" w:cs="Century Gothic"/>
          <w:color w:val="000000"/>
          <w:sz w:val="20"/>
          <w:szCs w:val="20"/>
        </w:rPr>
        <w:t>.</w:t>
      </w:r>
    </w:p>
    <w:p w14:paraId="7E1EA6EF" w14:textId="35E7D178" w:rsidR="008341DD" w:rsidRDefault="00F37F68">
      <w:pPr>
        <w:spacing w:after="200" w:line="240" w:lineRule="auto"/>
        <w:jc w:val="center"/>
        <w:rPr>
          <w:rFonts w:ascii="Century Gothic" w:eastAsia="Century Gothic" w:hAnsi="Century Gothic" w:cs="Century Gothic"/>
          <w:sz w:val="24"/>
          <w:szCs w:val="24"/>
          <w:highlight w:val="white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>APORTES VOLUNTARIOS (en efectivo)</w:t>
      </w:r>
    </w:p>
    <w:p w14:paraId="78F72551" w14:textId="77777777" w:rsidR="008341DD" w:rsidRDefault="008341DD">
      <w:pPr>
        <w:spacing w:after="0" w:line="240" w:lineRule="auto"/>
        <w:rPr>
          <w:rFonts w:ascii="Century Gothic" w:eastAsia="Century Gothic" w:hAnsi="Century Gothic" w:cs="Century Gothic"/>
          <w:sz w:val="20"/>
          <w:szCs w:val="20"/>
          <w:highlight w:val="white"/>
        </w:rPr>
      </w:pPr>
    </w:p>
    <w:p w14:paraId="3C5F966D" w14:textId="0DF6FDA8" w:rsidR="008341DD" w:rsidRDefault="00F37F6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844"/>
        </w:tabs>
        <w:spacing w:after="200" w:line="240" w:lineRule="auto"/>
        <w:rPr>
          <w:rFonts w:ascii="Century Gothic" w:eastAsia="Century Gothic" w:hAnsi="Century Gothic" w:cs="Century Gothic"/>
          <w:color w:val="000000"/>
          <w:sz w:val="20"/>
          <w:szCs w:val="20"/>
          <w:highlight w:val="white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  <w:highlight w:val="white"/>
        </w:rPr>
        <w:lastRenderedPageBreak/>
        <w:t>CENTRO DE PADRES</w:t>
      </w:r>
      <w:r>
        <w:rPr>
          <w:rFonts w:ascii="Century Gothic" w:eastAsia="Century Gothic" w:hAnsi="Century Gothic" w:cs="Century Gothic"/>
          <w:color w:val="000000"/>
          <w:sz w:val="20"/>
          <w:szCs w:val="20"/>
          <w:highlight w:val="white"/>
        </w:rPr>
        <w:tab/>
      </w:r>
      <w:r>
        <w:rPr>
          <w:rFonts w:ascii="Century Gothic" w:eastAsia="Century Gothic" w:hAnsi="Century Gothic" w:cs="Century Gothic"/>
          <w:color w:val="000000"/>
          <w:sz w:val="20"/>
          <w:szCs w:val="20"/>
          <w:highlight w:val="white"/>
        </w:rPr>
        <w:tab/>
        <w:t xml:space="preserve">$20.000 </w:t>
      </w:r>
      <w:r>
        <w:rPr>
          <w:rFonts w:ascii="Century Gothic" w:eastAsia="Century Gothic" w:hAnsi="Century Gothic" w:cs="Century Gothic"/>
          <w:color w:val="000000"/>
          <w:sz w:val="20"/>
          <w:szCs w:val="20"/>
          <w:highlight w:val="white"/>
        </w:rPr>
        <w:tab/>
        <w:t xml:space="preserve">    </w:t>
      </w:r>
      <w:r>
        <w:rPr>
          <w:rFonts w:ascii="Century Gothic" w:eastAsia="Century Gothic" w:hAnsi="Century Gothic" w:cs="Century Gothic"/>
          <w:sz w:val="20"/>
          <w:szCs w:val="20"/>
          <w:highlight w:val="white"/>
        </w:rPr>
        <w:br/>
      </w:r>
      <w:r>
        <w:rPr>
          <w:rFonts w:ascii="Century Gothic" w:eastAsia="Century Gothic" w:hAnsi="Century Gothic" w:cs="Century Gothic"/>
          <w:color w:val="000000"/>
          <w:sz w:val="20"/>
          <w:szCs w:val="20"/>
          <w:highlight w:val="white"/>
        </w:rPr>
        <w:t>CENTRO DE ESTUDIANTES</w:t>
      </w:r>
      <w:r>
        <w:rPr>
          <w:rFonts w:ascii="Century Gothic" w:eastAsia="Century Gothic" w:hAnsi="Century Gothic" w:cs="Century Gothic"/>
          <w:color w:val="000000"/>
          <w:sz w:val="20"/>
          <w:szCs w:val="20"/>
          <w:highlight w:val="white"/>
        </w:rPr>
        <w:tab/>
        <w:t xml:space="preserve">$5.000  </w:t>
      </w:r>
    </w:p>
    <w:p w14:paraId="3A1AB322" w14:textId="77777777" w:rsidR="008341DD" w:rsidRDefault="008341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844"/>
        </w:tabs>
        <w:spacing w:after="20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sectPr w:rsidR="008341DD">
      <w:pgSz w:w="12240" w:h="18720"/>
      <w:pgMar w:top="624" w:right="1134" w:bottom="85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AF600D2-3780-44F0-B26C-E9E30570E1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95ED88A-D2F0-4535-99A9-754566D275C0}"/>
    <w:embedBold r:id="rId3" w:fontKey="{D8E4A725-5D72-4127-A4ED-D39C57D6EF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7626628-20B9-4FA2-8B39-4A701CDF84C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2BDA188D-E7A6-4F9C-BBF0-48AFE275D9A7}"/>
    <w:embedBold r:id="rId6" w:fontKey="{29437351-9FED-4DBA-8EFE-722D8A04234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DABA770-39AD-4558-A7B5-2A12E5E3D4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957B89"/>
    <w:multiLevelType w:val="multilevel"/>
    <w:tmpl w:val="078828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28208A"/>
    <w:multiLevelType w:val="multilevel"/>
    <w:tmpl w:val="078828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CE7CFA"/>
    <w:multiLevelType w:val="multilevel"/>
    <w:tmpl w:val="96E0B42C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696789"/>
    <w:multiLevelType w:val="multilevel"/>
    <w:tmpl w:val="690082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3A1114"/>
    <w:multiLevelType w:val="multilevel"/>
    <w:tmpl w:val="CC0CA0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0F60742"/>
    <w:multiLevelType w:val="multilevel"/>
    <w:tmpl w:val="078828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581174"/>
    <w:multiLevelType w:val="multilevel"/>
    <w:tmpl w:val="A9C0AD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924206">
    <w:abstractNumId w:val="6"/>
  </w:num>
  <w:num w:numId="2" w16cid:durableId="1794211736">
    <w:abstractNumId w:val="3"/>
  </w:num>
  <w:num w:numId="3" w16cid:durableId="318925628">
    <w:abstractNumId w:val="0"/>
  </w:num>
  <w:num w:numId="4" w16cid:durableId="23871220">
    <w:abstractNumId w:val="4"/>
  </w:num>
  <w:num w:numId="5" w16cid:durableId="1312825929">
    <w:abstractNumId w:val="2"/>
  </w:num>
  <w:num w:numId="6" w16cid:durableId="618607066">
    <w:abstractNumId w:val="5"/>
  </w:num>
  <w:num w:numId="7" w16cid:durableId="20035113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1DD"/>
    <w:rsid w:val="003A5CF3"/>
    <w:rsid w:val="00442B49"/>
    <w:rsid w:val="0046409B"/>
    <w:rsid w:val="008341DD"/>
    <w:rsid w:val="00D4355D"/>
    <w:rsid w:val="00D624B5"/>
    <w:rsid w:val="00F3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8A2A9"/>
  <w15:docId w15:val="{53B86640-CCCF-48CD-AD4E-1D8FBAA62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unhideWhenUsed/>
    <w:rsid w:val="00752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752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01E78"/>
    <w:pPr>
      <w:spacing w:after="200" w:line="276" w:lineRule="auto"/>
      <w:ind w:left="720"/>
      <w:contextualSpacing/>
    </w:pPr>
    <w:rPr>
      <w:rFonts w:eastAsia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48222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82223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B148B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stemadeadmisionescolar.cl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liceosiete.c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FnURSWMkuJf9Mo5B3RlDvc2v4w==">CgMxLjAyDmgub3liN3RudXpsbGJnMg5oLmNieGV6eXQ1c2o2dDIOaC44cHk5M3B2cjR6MjIyDmguNjY3YXVlMXRnODV2OAByITFLM25aYnJKZnVEc0NHbzVyZ1NTZkNNX3dkRUZfMkpSeg==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344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Profesor Liceo Siete</cp:lastModifiedBy>
  <cp:revision>3</cp:revision>
  <dcterms:created xsi:type="dcterms:W3CDTF">2025-12-11T17:40:00Z</dcterms:created>
  <dcterms:modified xsi:type="dcterms:W3CDTF">2025-12-11T17:40:00Z</dcterms:modified>
</cp:coreProperties>
</file>